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747" w:type="dxa"/>
        <w:tblInd w:w="5637" w:type="dxa"/>
        <w:tblLook w:val="04A0" w:firstRow="1" w:lastRow="0" w:firstColumn="1" w:lastColumn="0" w:noHBand="0" w:noVBand="1"/>
      </w:tblPr>
      <w:tblGrid>
        <w:gridCol w:w="3747"/>
      </w:tblGrid>
      <w:tr w:rsidR="00D34D91" w:rsidTr="00195D73">
        <w:trPr>
          <w:trHeight w:val="1301"/>
        </w:trPr>
        <w:tc>
          <w:tcPr>
            <w:tcW w:w="3747" w:type="dxa"/>
            <w:tcBorders>
              <w:top w:val="nil"/>
              <w:left w:val="nil"/>
              <w:bottom w:val="nil"/>
              <w:right w:val="nil"/>
            </w:tcBorders>
          </w:tcPr>
          <w:p w:rsidR="00D34D91" w:rsidRDefault="00D34D91">
            <w:pPr>
              <w:rPr>
                <w:rFonts w:ascii="Trebuchet MS" w:hAnsi="Trebuchet MS"/>
                <w:b/>
                <w:u w:val="single"/>
              </w:rPr>
            </w:pPr>
          </w:p>
          <w:p w:rsidR="00D34D91" w:rsidRDefault="00D34D91">
            <w:pPr>
              <w:rPr>
                <w:rFonts w:ascii="Trebuchet MS" w:hAnsi="Trebuchet MS"/>
                <w:b/>
                <w:u w:val="single"/>
              </w:rPr>
            </w:pPr>
            <w:r>
              <w:rPr>
                <w:noProof/>
                <w:lang w:eastAsia="en-GB"/>
              </w:rPr>
              <w:drawing>
                <wp:anchor distT="0" distB="0" distL="114300" distR="114300" simplePos="0" relativeHeight="251663360" behindDoc="1" locked="0" layoutInCell="1" allowOverlap="1">
                  <wp:simplePos x="0" y="0"/>
                  <wp:positionH relativeFrom="column">
                    <wp:posOffset>-1270</wp:posOffset>
                  </wp:positionH>
                  <wp:positionV relativeFrom="paragraph">
                    <wp:posOffset>7620</wp:posOffset>
                  </wp:positionV>
                  <wp:extent cx="2447925" cy="866775"/>
                  <wp:effectExtent l="0" t="0" r="9525" b="9525"/>
                  <wp:wrapNone/>
                  <wp:docPr id="2" name="Picture 2" descr="Devon Rural Housing Partnership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on Rural Housing Partnership_log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866775"/>
                          </a:xfrm>
                          <a:prstGeom prst="rect">
                            <a:avLst/>
                          </a:prstGeom>
                          <a:noFill/>
                          <a:ln>
                            <a:noFill/>
                          </a:ln>
                        </pic:spPr>
                      </pic:pic>
                    </a:graphicData>
                  </a:graphic>
                </wp:anchor>
              </w:drawing>
            </w:r>
          </w:p>
          <w:p w:rsidR="00D34D91" w:rsidRDefault="00D34D91">
            <w:pPr>
              <w:rPr>
                <w:rFonts w:ascii="Trebuchet MS" w:hAnsi="Trebuchet MS"/>
                <w:b/>
                <w:u w:val="single"/>
              </w:rPr>
            </w:pPr>
          </w:p>
          <w:p w:rsidR="00D34D91" w:rsidRDefault="00D34D91">
            <w:pPr>
              <w:rPr>
                <w:rFonts w:ascii="Trebuchet MS" w:hAnsi="Trebuchet MS"/>
                <w:b/>
                <w:u w:val="single"/>
              </w:rPr>
            </w:pPr>
          </w:p>
          <w:p w:rsidR="00D34D91" w:rsidRDefault="00D34D91">
            <w:pPr>
              <w:rPr>
                <w:rFonts w:ascii="Trebuchet MS" w:hAnsi="Trebuchet MS"/>
                <w:b/>
                <w:u w:val="single"/>
              </w:rPr>
            </w:pPr>
          </w:p>
          <w:p w:rsidR="00D34D91" w:rsidRDefault="00D34D91">
            <w:pPr>
              <w:rPr>
                <w:rFonts w:ascii="Trebuchet MS" w:hAnsi="Trebuchet MS"/>
                <w:b/>
                <w:u w:val="single"/>
              </w:rPr>
            </w:pPr>
          </w:p>
          <w:p w:rsidR="00D34D91" w:rsidRDefault="00D34D91">
            <w:pPr>
              <w:rPr>
                <w:rFonts w:ascii="Trebuchet MS" w:hAnsi="Trebuchet MS"/>
                <w:b/>
                <w:u w:val="single"/>
              </w:rPr>
            </w:pPr>
          </w:p>
        </w:tc>
      </w:tr>
    </w:tbl>
    <w:p w:rsidR="00F15ECD" w:rsidRPr="00825A04" w:rsidRDefault="00D34D91">
      <w:pPr>
        <w:rPr>
          <w:rFonts w:ascii="Trebuchet MS" w:hAnsi="Trebuchet MS"/>
          <w:b/>
          <w:u w:val="single"/>
        </w:rPr>
      </w:pPr>
      <w:r>
        <w:rPr>
          <w:rFonts w:ascii="Trebuchet MS" w:hAnsi="Trebuchet MS"/>
          <w:b/>
          <w:u w:val="single"/>
        </w:rPr>
        <w:t>O</w:t>
      </w:r>
      <w:r w:rsidR="00DE03ED" w:rsidRPr="00825A04">
        <w:rPr>
          <w:rFonts w:ascii="Trebuchet MS" w:hAnsi="Trebuchet MS"/>
          <w:b/>
          <w:u w:val="single"/>
        </w:rPr>
        <w:t xml:space="preserve">ptions Appraisal Report </w:t>
      </w:r>
      <w:r w:rsidR="00A5270C">
        <w:rPr>
          <w:rFonts w:ascii="Trebuchet MS" w:hAnsi="Trebuchet MS"/>
          <w:b/>
          <w:u w:val="single"/>
        </w:rPr>
        <w:t>Dunsford</w:t>
      </w:r>
    </w:p>
    <w:p w:rsidR="00DE03ED" w:rsidRPr="00825A04" w:rsidRDefault="00DE03ED">
      <w:pPr>
        <w:rPr>
          <w:rFonts w:ascii="Trebuchet MS" w:hAnsi="Trebuchet MS"/>
          <w:b/>
        </w:rPr>
      </w:pPr>
      <w:r w:rsidRPr="00825A04">
        <w:rPr>
          <w:rFonts w:ascii="Trebuchet MS" w:hAnsi="Trebuchet MS"/>
          <w:b/>
        </w:rPr>
        <w:t>Aims and Purpose of Report</w:t>
      </w:r>
    </w:p>
    <w:p w:rsidR="00DE03ED" w:rsidRPr="00825A04" w:rsidRDefault="00DE03ED">
      <w:pPr>
        <w:rPr>
          <w:rFonts w:ascii="Trebuchet MS" w:hAnsi="Trebuchet MS"/>
        </w:rPr>
      </w:pPr>
      <w:r w:rsidRPr="00DC2009">
        <w:rPr>
          <w:rFonts w:ascii="Trebuchet MS" w:hAnsi="Trebuchet MS"/>
        </w:rPr>
        <w:t>This</w:t>
      </w:r>
      <w:r w:rsidR="002166DB" w:rsidRPr="00DC2009">
        <w:rPr>
          <w:rFonts w:ascii="Trebuchet MS" w:hAnsi="Trebuchet MS"/>
        </w:rPr>
        <w:t xml:space="preserve"> Options Appraisal has been prepared for the consideration of </w:t>
      </w:r>
      <w:r w:rsidR="00A5270C">
        <w:rPr>
          <w:rFonts w:ascii="Trebuchet MS" w:hAnsi="Trebuchet MS"/>
        </w:rPr>
        <w:t>Dunsford</w:t>
      </w:r>
      <w:r w:rsidR="002166DB" w:rsidRPr="00DC2009">
        <w:rPr>
          <w:rFonts w:ascii="Trebuchet MS" w:hAnsi="Trebuchet MS"/>
        </w:rPr>
        <w:t xml:space="preserve"> Parish </w:t>
      </w:r>
      <w:r w:rsidR="00825A04" w:rsidRPr="00DC2009">
        <w:rPr>
          <w:rFonts w:ascii="Trebuchet MS" w:hAnsi="Trebuchet MS"/>
        </w:rPr>
        <w:t>Council</w:t>
      </w:r>
      <w:r w:rsidR="00825A04" w:rsidRPr="00825A04">
        <w:rPr>
          <w:rFonts w:ascii="Trebuchet MS" w:hAnsi="Trebuchet MS"/>
        </w:rPr>
        <w:t xml:space="preserve"> and</w:t>
      </w:r>
      <w:r w:rsidR="002166DB" w:rsidRPr="00825A04">
        <w:rPr>
          <w:rFonts w:ascii="Trebuchet MS" w:hAnsi="Trebuchet MS"/>
        </w:rPr>
        <w:t xml:space="preserve"> i</w:t>
      </w:r>
      <w:r w:rsidRPr="00825A04">
        <w:rPr>
          <w:rFonts w:ascii="Trebuchet MS" w:hAnsi="Trebuchet MS"/>
        </w:rPr>
        <w:t xml:space="preserve">s to be read in conjunction with the recent </w:t>
      </w:r>
      <w:r w:rsidR="002166DB" w:rsidRPr="00825A04">
        <w:rPr>
          <w:rFonts w:ascii="Trebuchet MS" w:hAnsi="Trebuchet MS"/>
        </w:rPr>
        <w:t>H</w:t>
      </w:r>
      <w:r w:rsidRPr="00825A04">
        <w:rPr>
          <w:rFonts w:ascii="Trebuchet MS" w:hAnsi="Trebuchet MS"/>
        </w:rPr>
        <w:t xml:space="preserve">ousing </w:t>
      </w:r>
      <w:r w:rsidR="002166DB" w:rsidRPr="00825A04">
        <w:rPr>
          <w:rFonts w:ascii="Trebuchet MS" w:hAnsi="Trebuchet MS"/>
        </w:rPr>
        <w:t>N</w:t>
      </w:r>
      <w:r w:rsidRPr="00825A04">
        <w:rPr>
          <w:rFonts w:ascii="Trebuchet MS" w:hAnsi="Trebuchet MS"/>
        </w:rPr>
        <w:t xml:space="preserve">eeds </w:t>
      </w:r>
      <w:r w:rsidR="002166DB" w:rsidRPr="00825A04">
        <w:rPr>
          <w:rFonts w:ascii="Trebuchet MS" w:hAnsi="Trebuchet MS"/>
        </w:rPr>
        <w:t>S</w:t>
      </w:r>
      <w:r w:rsidRPr="00825A04">
        <w:rPr>
          <w:rFonts w:ascii="Trebuchet MS" w:hAnsi="Trebuchet MS"/>
        </w:rPr>
        <w:t xml:space="preserve">urvey </w:t>
      </w:r>
      <w:r w:rsidR="002166DB" w:rsidRPr="00825A04">
        <w:rPr>
          <w:rFonts w:ascii="Trebuchet MS" w:hAnsi="Trebuchet MS"/>
        </w:rPr>
        <w:t>R</w:t>
      </w:r>
      <w:r w:rsidRPr="00825A04">
        <w:rPr>
          <w:rFonts w:ascii="Trebuchet MS" w:hAnsi="Trebuchet MS"/>
        </w:rPr>
        <w:t xml:space="preserve">eport which was produced by Devon Rural Housing Partnership on behalf of </w:t>
      </w:r>
      <w:r w:rsidR="00A5270C">
        <w:rPr>
          <w:rFonts w:ascii="Trebuchet MS" w:hAnsi="Trebuchet MS"/>
        </w:rPr>
        <w:t>Dunsford</w:t>
      </w:r>
      <w:r w:rsidRPr="00825A04">
        <w:rPr>
          <w:rFonts w:ascii="Trebuchet MS" w:hAnsi="Trebuchet MS"/>
        </w:rPr>
        <w:t xml:space="preserve"> Parish Council in </w:t>
      </w:r>
      <w:r w:rsidR="007E176B">
        <w:rPr>
          <w:rFonts w:ascii="Trebuchet MS" w:hAnsi="Trebuchet MS"/>
        </w:rPr>
        <w:t>April</w:t>
      </w:r>
      <w:r w:rsidR="005403AF">
        <w:rPr>
          <w:rFonts w:ascii="Trebuchet MS" w:hAnsi="Trebuchet MS"/>
        </w:rPr>
        <w:t xml:space="preserve"> 2019</w:t>
      </w:r>
      <w:r w:rsidRPr="00825A04">
        <w:rPr>
          <w:rFonts w:ascii="Trebuchet MS" w:hAnsi="Trebuchet MS"/>
        </w:rPr>
        <w:t>.</w:t>
      </w:r>
    </w:p>
    <w:p w:rsidR="00DE03ED" w:rsidRPr="00825A04" w:rsidRDefault="00DE03ED">
      <w:pPr>
        <w:rPr>
          <w:rFonts w:ascii="Trebuchet MS" w:hAnsi="Trebuchet MS"/>
        </w:rPr>
      </w:pPr>
      <w:r w:rsidRPr="00825A04">
        <w:rPr>
          <w:rFonts w:ascii="Trebuchet MS" w:hAnsi="Trebuchet MS"/>
        </w:rPr>
        <w:t>Th</w:t>
      </w:r>
      <w:r w:rsidR="002166DB" w:rsidRPr="00825A04">
        <w:rPr>
          <w:rFonts w:ascii="Trebuchet MS" w:hAnsi="Trebuchet MS"/>
        </w:rPr>
        <w:t>is</w:t>
      </w:r>
      <w:r w:rsidRPr="00825A04">
        <w:rPr>
          <w:rFonts w:ascii="Trebuchet MS" w:hAnsi="Trebuchet MS"/>
        </w:rPr>
        <w:t xml:space="preserve"> </w:t>
      </w:r>
      <w:r w:rsidR="00825A04" w:rsidRPr="00825A04">
        <w:rPr>
          <w:rFonts w:ascii="Trebuchet MS" w:hAnsi="Trebuchet MS"/>
        </w:rPr>
        <w:t>appraisal aims</w:t>
      </w:r>
      <w:r w:rsidRPr="00825A04">
        <w:rPr>
          <w:rFonts w:ascii="Trebuchet MS" w:hAnsi="Trebuchet MS"/>
        </w:rPr>
        <w:t xml:space="preserve"> to provide the Parish Council with information and advice on options for future action as a result of the housing needs survey and to explain the next steps in the affordable housing process.</w:t>
      </w:r>
    </w:p>
    <w:p w:rsidR="00DE03ED" w:rsidRPr="00825A04" w:rsidRDefault="00DE03ED">
      <w:pPr>
        <w:rPr>
          <w:rFonts w:ascii="Trebuchet MS" w:hAnsi="Trebuchet MS"/>
          <w:b/>
        </w:rPr>
      </w:pPr>
      <w:r w:rsidRPr="00825A04">
        <w:rPr>
          <w:rFonts w:ascii="Trebuchet MS" w:hAnsi="Trebuchet MS"/>
          <w:b/>
        </w:rPr>
        <w:t>Affordable Housing Need</w:t>
      </w:r>
    </w:p>
    <w:p w:rsidR="002166DB" w:rsidRDefault="00DE03ED">
      <w:pPr>
        <w:rPr>
          <w:rFonts w:ascii="Trebuchet MS" w:hAnsi="Trebuchet MS"/>
        </w:rPr>
      </w:pPr>
      <w:r w:rsidRPr="00825A04">
        <w:rPr>
          <w:rFonts w:ascii="Trebuchet MS" w:hAnsi="Trebuchet MS"/>
        </w:rPr>
        <w:t>The housing need survey iden</w:t>
      </w:r>
      <w:r w:rsidR="00A00761" w:rsidRPr="00825A04">
        <w:rPr>
          <w:rFonts w:ascii="Trebuchet MS" w:hAnsi="Trebuchet MS"/>
        </w:rPr>
        <w:t xml:space="preserve">tified the need for </w:t>
      </w:r>
      <w:r w:rsidR="00B165E3">
        <w:rPr>
          <w:rFonts w:ascii="Trebuchet MS" w:hAnsi="Trebuchet MS"/>
        </w:rPr>
        <w:t>10</w:t>
      </w:r>
      <w:r w:rsidR="00DC2009">
        <w:rPr>
          <w:rFonts w:ascii="Trebuchet MS" w:hAnsi="Trebuchet MS"/>
        </w:rPr>
        <w:t xml:space="preserve"> </w:t>
      </w:r>
      <w:r w:rsidRPr="00825A04">
        <w:rPr>
          <w:rFonts w:ascii="Trebuchet MS" w:hAnsi="Trebuchet MS"/>
        </w:rPr>
        <w:t xml:space="preserve">affordable homes in </w:t>
      </w:r>
      <w:r w:rsidR="00A5270C">
        <w:rPr>
          <w:rFonts w:ascii="Trebuchet MS" w:hAnsi="Trebuchet MS"/>
        </w:rPr>
        <w:t>Dunsford</w:t>
      </w:r>
      <w:r w:rsidRPr="00825A04">
        <w:rPr>
          <w:rFonts w:ascii="Trebuchet MS" w:hAnsi="Trebuchet MS"/>
        </w:rPr>
        <w:t xml:space="preserve"> parish over the next 5 years. </w:t>
      </w:r>
      <w:r w:rsidR="00B165E3">
        <w:rPr>
          <w:rFonts w:ascii="Trebuchet MS" w:hAnsi="Trebuchet MS"/>
        </w:rPr>
        <w:t>All</w:t>
      </w:r>
      <w:r w:rsidR="00A00761" w:rsidRPr="00825A04">
        <w:rPr>
          <w:rFonts w:ascii="Trebuchet MS" w:hAnsi="Trebuchet MS"/>
        </w:rPr>
        <w:t xml:space="preserve"> </w:t>
      </w:r>
      <w:r w:rsidR="00A6793F" w:rsidRPr="00825A04">
        <w:rPr>
          <w:rFonts w:ascii="Trebuchet MS" w:hAnsi="Trebuchet MS"/>
        </w:rPr>
        <w:t xml:space="preserve">of the households in need </w:t>
      </w:r>
      <w:r w:rsidR="00B165E3">
        <w:rPr>
          <w:rFonts w:ascii="Trebuchet MS" w:hAnsi="Trebuchet MS"/>
        </w:rPr>
        <w:t>would require</w:t>
      </w:r>
      <w:r w:rsidR="00A6793F" w:rsidRPr="00825A04">
        <w:rPr>
          <w:rFonts w:ascii="Trebuchet MS" w:hAnsi="Trebuchet MS"/>
        </w:rPr>
        <w:t xml:space="preserve"> </w:t>
      </w:r>
      <w:r w:rsidR="00A00761" w:rsidRPr="00825A04">
        <w:rPr>
          <w:rFonts w:ascii="Trebuchet MS" w:hAnsi="Trebuchet MS"/>
        </w:rPr>
        <w:t xml:space="preserve">affordable rented </w:t>
      </w:r>
      <w:r w:rsidR="00B165E3">
        <w:rPr>
          <w:rFonts w:ascii="Trebuchet MS" w:hAnsi="Trebuchet MS"/>
        </w:rPr>
        <w:t>homes.</w:t>
      </w:r>
      <w:r w:rsidR="00A00761" w:rsidRPr="00825A04">
        <w:rPr>
          <w:rFonts w:ascii="Trebuchet MS" w:hAnsi="Trebuchet MS"/>
        </w:rPr>
        <w:t xml:space="preserve"> </w:t>
      </w:r>
    </w:p>
    <w:p w:rsidR="00DC2009" w:rsidRPr="00825A04" w:rsidRDefault="007E176B">
      <w:pPr>
        <w:rPr>
          <w:rFonts w:ascii="Trebuchet MS" w:hAnsi="Trebuchet MS"/>
        </w:rPr>
      </w:pPr>
      <w:r>
        <w:rPr>
          <w:rFonts w:ascii="Trebuchet MS" w:hAnsi="Trebuchet MS"/>
        </w:rPr>
        <w:t>This is a good</w:t>
      </w:r>
      <w:r w:rsidR="00A937E4">
        <w:rPr>
          <w:rFonts w:ascii="Trebuchet MS" w:hAnsi="Trebuchet MS"/>
        </w:rPr>
        <w:t xml:space="preserve"> </w:t>
      </w:r>
      <w:r w:rsidR="005403AF">
        <w:rPr>
          <w:rFonts w:ascii="Trebuchet MS" w:hAnsi="Trebuchet MS"/>
        </w:rPr>
        <w:t>level of</w:t>
      </w:r>
      <w:r w:rsidR="00A937E4">
        <w:rPr>
          <w:rFonts w:ascii="Trebuchet MS" w:hAnsi="Trebuchet MS"/>
        </w:rPr>
        <w:t xml:space="preserve"> need </w:t>
      </w:r>
      <w:r>
        <w:rPr>
          <w:rFonts w:ascii="Trebuchet MS" w:hAnsi="Trebuchet MS"/>
        </w:rPr>
        <w:t>and would</w:t>
      </w:r>
      <w:r w:rsidR="005403AF">
        <w:rPr>
          <w:rFonts w:ascii="Trebuchet MS" w:hAnsi="Trebuchet MS"/>
        </w:rPr>
        <w:t xml:space="preserve"> be</w:t>
      </w:r>
      <w:r w:rsidR="00A937E4">
        <w:rPr>
          <w:rFonts w:ascii="Trebuchet MS" w:hAnsi="Trebuchet MS"/>
        </w:rPr>
        <w:t xml:space="preserve"> sufficient to attract a housing association to develop affordable housing in the village.</w:t>
      </w:r>
      <w:r w:rsidR="00DC2009">
        <w:rPr>
          <w:rFonts w:ascii="Trebuchet MS" w:hAnsi="Trebuchet MS"/>
        </w:rPr>
        <w:t xml:space="preserve">  </w:t>
      </w:r>
    </w:p>
    <w:p w:rsidR="00DE03ED" w:rsidRPr="00825A04" w:rsidRDefault="00DE03ED">
      <w:pPr>
        <w:rPr>
          <w:rFonts w:ascii="Trebuchet MS" w:hAnsi="Trebuchet MS"/>
          <w:b/>
        </w:rPr>
      </w:pPr>
      <w:r w:rsidRPr="00825A04">
        <w:rPr>
          <w:rFonts w:ascii="Trebuchet MS" w:hAnsi="Trebuchet MS"/>
          <w:b/>
        </w:rPr>
        <w:t>Next Step</w:t>
      </w:r>
    </w:p>
    <w:p w:rsidR="00DE03ED" w:rsidRDefault="00DC2009">
      <w:pPr>
        <w:rPr>
          <w:rFonts w:ascii="Trebuchet MS" w:hAnsi="Trebuchet MS"/>
        </w:rPr>
      </w:pPr>
      <w:r>
        <w:rPr>
          <w:rFonts w:ascii="Trebuchet MS" w:hAnsi="Trebuchet MS"/>
        </w:rPr>
        <w:t>The next step is for the</w:t>
      </w:r>
      <w:r w:rsidR="00AF7147">
        <w:rPr>
          <w:rFonts w:ascii="Trebuchet MS" w:hAnsi="Trebuchet MS"/>
        </w:rPr>
        <w:t xml:space="preserve"> Parish Council </w:t>
      </w:r>
      <w:r>
        <w:rPr>
          <w:rFonts w:ascii="Trebuchet MS" w:hAnsi="Trebuchet MS"/>
        </w:rPr>
        <w:t>to decide if it is supportive</w:t>
      </w:r>
      <w:r w:rsidR="00AF7147">
        <w:rPr>
          <w:rFonts w:ascii="Trebuchet MS" w:hAnsi="Trebuchet MS"/>
        </w:rPr>
        <w:t xml:space="preserve"> of a rural housing development in the parish</w:t>
      </w:r>
      <w:r w:rsidR="00A937E4">
        <w:rPr>
          <w:rFonts w:ascii="Trebuchet MS" w:hAnsi="Trebuchet MS"/>
        </w:rPr>
        <w:t xml:space="preserve"> to meet the </w:t>
      </w:r>
      <w:r w:rsidR="007D7BDF">
        <w:rPr>
          <w:rFonts w:ascii="Trebuchet MS" w:hAnsi="Trebuchet MS"/>
        </w:rPr>
        <w:t xml:space="preserve">housing </w:t>
      </w:r>
      <w:r w:rsidR="00A937E4">
        <w:rPr>
          <w:rFonts w:ascii="Trebuchet MS" w:hAnsi="Trebuchet MS"/>
        </w:rPr>
        <w:t>need</w:t>
      </w:r>
      <w:r>
        <w:rPr>
          <w:rFonts w:ascii="Trebuchet MS" w:hAnsi="Trebuchet MS"/>
        </w:rPr>
        <w:t xml:space="preserve">.  </w:t>
      </w:r>
      <w:r w:rsidR="00A937E4">
        <w:rPr>
          <w:rFonts w:ascii="Trebuchet MS" w:hAnsi="Trebuchet MS"/>
        </w:rPr>
        <w:t>I</w:t>
      </w:r>
      <w:r w:rsidR="00DE73D9">
        <w:rPr>
          <w:rFonts w:ascii="Trebuchet MS" w:hAnsi="Trebuchet MS"/>
        </w:rPr>
        <w:t xml:space="preserve">f the Parish Council decides to support </w:t>
      </w:r>
      <w:r w:rsidR="00A937E4">
        <w:rPr>
          <w:rFonts w:ascii="Trebuchet MS" w:hAnsi="Trebuchet MS"/>
        </w:rPr>
        <w:t>a</w:t>
      </w:r>
      <w:r w:rsidR="00DE73D9">
        <w:rPr>
          <w:rFonts w:ascii="Trebuchet MS" w:hAnsi="Trebuchet MS"/>
        </w:rPr>
        <w:t xml:space="preserve"> development </w:t>
      </w:r>
      <w:r>
        <w:rPr>
          <w:rFonts w:ascii="Trebuchet MS" w:hAnsi="Trebuchet MS"/>
        </w:rPr>
        <w:t xml:space="preserve">then </w:t>
      </w:r>
      <w:r w:rsidR="00597866">
        <w:rPr>
          <w:rFonts w:ascii="Trebuchet MS" w:hAnsi="Trebuchet MS"/>
        </w:rPr>
        <w:t xml:space="preserve">we would </w:t>
      </w:r>
      <w:r w:rsidR="007E176B">
        <w:rPr>
          <w:rFonts w:ascii="Trebuchet MS" w:hAnsi="Trebuchet MS"/>
        </w:rPr>
        <w:t>need</w:t>
      </w:r>
      <w:r w:rsidR="0089006A">
        <w:rPr>
          <w:rFonts w:ascii="Trebuchet MS" w:hAnsi="Trebuchet MS"/>
        </w:rPr>
        <w:t xml:space="preserve"> </w:t>
      </w:r>
      <w:r w:rsidR="007D7BDF">
        <w:rPr>
          <w:rFonts w:ascii="Trebuchet MS" w:hAnsi="Trebuchet MS"/>
        </w:rPr>
        <w:t xml:space="preserve">to identify </w:t>
      </w:r>
      <w:r w:rsidR="00597866">
        <w:rPr>
          <w:rFonts w:ascii="Trebuchet MS" w:hAnsi="Trebuchet MS"/>
        </w:rPr>
        <w:t>a suitable site</w:t>
      </w:r>
      <w:r w:rsidR="007D7BDF">
        <w:rPr>
          <w:rFonts w:ascii="Trebuchet MS" w:hAnsi="Trebuchet MS"/>
        </w:rPr>
        <w:t xml:space="preserve"> for a housing scheme in the </w:t>
      </w:r>
      <w:r w:rsidR="00597866">
        <w:rPr>
          <w:rFonts w:ascii="Trebuchet MS" w:hAnsi="Trebuchet MS"/>
        </w:rPr>
        <w:t>parish</w:t>
      </w:r>
      <w:r w:rsidR="00AF7147">
        <w:rPr>
          <w:rFonts w:ascii="Trebuchet MS" w:hAnsi="Trebuchet MS"/>
        </w:rPr>
        <w:t xml:space="preserve">. </w:t>
      </w:r>
      <w:r w:rsidR="00D02BDF">
        <w:rPr>
          <w:rFonts w:ascii="Trebuchet MS" w:hAnsi="Trebuchet MS"/>
        </w:rPr>
        <w:t>We understand from Teignbridge District Council and DNPA that there may already be some sites identified by the Parish Council and would be happy to work with them to assess these sites further.</w:t>
      </w:r>
    </w:p>
    <w:p w:rsidR="002166DB" w:rsidRPr="00825A04" w:rsidRDefault="007D7BDF" w:rsidP="003A4B64">
      <w:pPr>
        <w:rPr>
          <w:rFonts w:ascii="Trebuchet MS" w:hAnsi="Trebuchet MS"/>
        </w:rPr>
      </w:pPr>
      <w:r>
        <w:rPr>
          <w:rFonts w:ascii="Trebuchet MS" w:hAnsi="Trebuchet MS"/>
        </w:rPr>
        <w:t>Th</w:t>
      </w:r>
      <w:r w:rsidR="002166DB" w:rsidRPr="00573613">
        <w:rPr>
          <w:rFonts w:ascii="Trebuchet MS" w:hAnsi="Trebuchet MS"/>
        </w:rPr>
        <w:t xml:space="preserve">ere may be suitable sites in the parish that have not been considered.  The RHEs could work with the Parish Council and the </w:t>
      </w:r>
      <w:r w:rsidR="00597866">
        <w:rPr>
          <w:rFonts w:ascii="Trebuchet MS" w:hAnsi="Trebuchet MS"/>
        </w:rPr>
        <w:t>Local</w:t>
      </w:r>
      <w:r w:rsidR="002166DB" w:rsidRPr="00573613">
        <w:rPr>
          <w:rFonts w:ascii="Trebuchet MS" w:hAnsi="Trebuchet MS"/>
        </w:rPr>
        <w:t xml:space="preserve"> Authority to explore if there are </w:t>
      </w:r>
      <w:r w:rsidR="00597866">
        <w:rPr>
          <w:rFonts w:ascii="Trebuchet MS" w:hAnsi="Trebuchet MS"/>
        </w:rPr>
        <w:t xml:space="preserve">any </w:t>
      </w:r>
      <w:r w:rsidR="00D02BDF">
        <w:rPr>
          <w:rFonts w:ascii="Trebuchet MS" w:hAnsi="Trebuchet MS"/>
        </w:rPr>
        <w:t xml:space="preserve">other suitable </w:t>
      </w:r>
      <w:r w:rsidR="002166DB" w:rsidRPr="00573613">
        <w:rPr>
          <w:rFonts w:ascii="Trebuchet MS" w:hAnsi="Trebuchet MS"/>
        </w:rPr>
        <w:t xml:space="preserve">sites that would be suitable for </w:t>
      </w:r>
      <w:r w:rsidR="00597866">
        <w:rPr>
          <w:rFonts w:ascii="Trebuchet MS" w:hAnsi="Trebuchet MS"/>
        </w:rPr>
        <w:t>a small</w:t>
      </w:r>
      <w:r>
        <w:rPr>
          <w:rFonts w:ascii="Trebuchet MS" w:hAnsi="Trebuchet MS"/>
        </w:rPr>
        <w:t xml:space="preserve"> affordable housing</w:t>
      </w:r>
      <w:r w:rsidR="00597866">
        <w:rPr>
          <w:rFonts w:ascii="Trebuchet MS" w:hAnsi="Trebuchet MS"/>
        </w:rPr>
        <w:t xml:space="preserve"> scheme</w:t>
      </w:r>
      <w:r w:rsidR="002166DB" w:rsidRPr="00573613">
        <w:rPr>
          <w:rFonts w:ascii="Trebuchet MS" w:hAnsi="Trebuchet MS"/>
        </w:rPr>
        <w:t>.</w:t>
      </w:r>
      <w:r>
        <w:rPr>
          <w:rFonts w:ascii="Trebuchet MS" w:hAnsi="Trebuchet MS"/>
        </w:rPr>
        <w:t xml:space="preserve"> Any site would be an exception site, located on the edge of the built up area boundary and would have to meet current </w:t>
      </w:r>
      <w:r w:rsidR="005403AF">
        <w:rPr>
          <w:rFonts w:ascii="Trebuchet MS" w:hAnsi="Trebuchet MS"/>
        </w:rPr>
        <w:t>Teignbridge</w:t>
      </w:r>
      <w:r>
        <w:rPr>
          <w:rFonts w:ascii="Trebuchet MS" w:hAnsi="Trebuchet MS"/>
        </w:rPr>
        <w:t xml:space="preserve"> planning policy. </w:t>
      </w:r>
      <w:r w:rsidR="004B3E42">
        <w:rPr>
          <w:rFonts w:ascii="Trebuchet MS" w:hAnsi="Trebuchet MS"/>
        </w:rPr>
        <w:t>The most suitable sites will have good a</w:t>
      </w:r>
      <w:r>
        <w:rPr>
          <w:rFonts w:ascii="Trebuchet MS" w:hAnsi="Trebuchet MS"/>
        </w:rPr>
        <w:t>cces</w:t>
      </w:r>
      <w:r w:rsidR="00597866">
        <w:rPr>
          <w:rFonts w:ascii="Trebuchet MS" w:hAnsi="Trebuchet MS"/>
        </w:rPr>
        <w:t xml:space="preserve">s and visibility </w:t>
      </w:r>
      <w:r w:rsidR="004B3E42">
        <w:rPr>
          <w:rFonts w:ascii="Trebuchet MS" w:hAnsi="Trebuchet MS"/>
        </w:rPr>
        <w:t xml:space="preserve">and be </w:t>
      </w:r>
      <w:r>
        <w:rPr>
          <w:rFonts w:ascii="Trebuchet MS" w:hAnsi="Trebuchet MS"/>
        </w:rPr>
        <w:t xml:space="preserve">fairly </w:t>
      </w:r>
      <w:r w:rsidR="00597866">
        <w:rPr>
          <w:rFonts w:ascii="Trebuchet MS" w:hAnsi="Trebuchet MS"/>
        </w:rPr>
        <w:t>flat</w:t>
      </w:r>
      <w:r>
        <w:rPr>
          <w:rFonts w:ascii="Trebuchet MS" w:hAnsi="Trebuchet MS"/>
        </w:rPr>
        <w:t xml:space="preserve"> with no contamination or clearance required. </w:t>
      </w:r>
    </w:p>
    <w:p w:rsidR="00AF7147" w:rsidRPr="00B77EC4" w:rsidRDefault="00AF7147" w:rsidP="00411AC7">
      <w:pPr>
        <w:rPr>
          <w:rFonts w:ascii="Trebuchet MS" w:hAnsi="Trebuchet MS"/>
          <w:b/>
        </w:rPr>
      </w:pPr>
      <w:r w:rsidRPr="00B77EC4">
        <w:rPr>
          <w:rFonts w:ascii="Trebuchet MS" w:hAnsi="Trebuchet MS"/>
          <w:b/>
        </w:rPr>
        <w:t>Development Options</w:t>
      </w:r>
    </w:p>
    <w:p w:rsidR="001E6FC6" w:rsidRPr="00D67DE9" w:rsidRDefault="00BD66D9" w:rsidP="00D67DE9">
      <w:pPr>
        <w:pStyle w:val="ListParagraph"/>
        <w:numPr>
          <w:ilvl w:val="0"/>
          <w:numId w:val="3"/>
        </w:numPr>
        <w:rPr>
          <w:rFonts w:ascii="Trebuchet MS" w:hAnsi="Trebuchet MS"/>
        </w:rPr>
      </w:pPr>
      <w:r w:rsidRPr="00D67DE9">
        <w:rPr>
          <w:rFonts w:ascii="Trebuchet MS" w:hAnsi="Trebuchet MS"/>
        </w:rPr>
        <w:t>The</w:t>
      </w:r>
      <w:r w:rsidR="001E6FC6" w:rsidRPr="00D67DE9">
        <w:rPr>
          <w:rFonts w:ascii="Trebuchet MS" w:hAnsi="Trebuchet MS"/>
        </w:rPr>
        <w:t xml:space="preserve"> Parish Council </w:t>
      </w:r>
      <w:r w:rsidR="003A4B64" w:rsidRPr="00D67DE9">
        <w:rPr>
          <w:rFonts w:ascii="Trebuchet MS" w:hAnsi="Trebuchet MS"/>
        </w:rPr>
        <w:t xml:space="preserve">could </w:t>
      </w:r>
      <w:r w:rsidR="00E33BF2" w:rsidRPr="00D67DE9">
        <w:rPr>
          <w:rFonts w:ascii="Trebuchet MS" w:hAnsi="Trebuchet MS"/>
        </w:rPr>
        <w:t>choose</w:t>
      </w:r>
      <w:r w:rsidR="003A4B64" w:rsidRPr="00D67DE9">
        <w:rPr>
          <w:rFonts w:ascii="Trebuchet MS" w:hAnsi="Trebuchet MS"/>
        </w:rPr>
        <w:t xml:space="preserve"> to work with a </w:t>
      </w:r>
      <w:r w:rsidR="00411AC7" w:rsidRPr="00D67DE9">
        <w:rPr>
          <w:rFonts w:ascii="Trebuchet MS" w:hAnsi="Trebuchet MS"/>
        </w:rPr>
        <w:t xml:space="preserve">Housing Association (otherwise </w:t>
      </w:r>
      <w:r w:rsidR="003A4B64" w:rsidRPr="00D67DE9">
        <w:rPr>
          <w:rFonts w:ascii="Trebuchet MS" w:hAnsi="Trebuchet MS"/>
        </w:rPr>
        <w:t xml:space="preserve">known as a </w:t>
      </w:r>
      <w:r w:rsidR="00411AC7" w:rsidRPr="00D67DE9">
        <w:rPr>
          <w:rFonts w:ascii="Trebuchet MS" w:hAnsi="Trebuchet MS"/>
        </w:rPr>
        <w:t>Registered Provider</w:t>
      </w:r>
      <w:r w:rsidR="00E33BF2" w:rsidRPr="00D67DE9">
        <w:rPr>
          <w:rFonts w:ascii="Trebuchet MS" w:hAnsi="Trebuchet MS"/>
        </w:rPr>
        <w:t>) on an exception site of their choosing</w:t>
      </w:r>
      <w:r w:rsidR="00411AC7" w:rsidRPr="00D67DE9">
        <w:rPr>
          <w:rFonts w:ascii="Trebuchet MS" w:hAnsi="Trebuchet MS"/>
        </w:rPr>
        <w:t>.</w:t>
      </w:r>
      <w:r w:rsidR="003A4B64" w:rsidRPr="00D67DE9">
        <w:rPr>
          <w:rFonts w:ascii="Trebuchet MS" w:hAnsi="Trebuchet MS"/>
        </w:rPr>
        <w:t xml:space="preserve">  A </w:t>
      </w:r>
      <w:r w:rsidR="00411AC7" w:rsidRPr="00D67DE9">
        <w:rPr>
          <w:rFonts w:ascii="Trebuchet MS" w:hAnsi="Trebuchet MS"/>
        </w:rPr>
        <w:t>Housing Association is a not-for-</w:t>
      </w:r>
      <w:r w:rsidR="003A4B64" w:rsidRPr="00D67DE9">
        <w:rPr>
          <w:rFonts w:ascii="Trebuchet MS" w:hAnsi="Trebuchet MS"/>
        </w:rPr>
        <w:t>profit organisation which</w:t>
      </w:r>
      <w:r w:rsidR="00411AC7" w:rsidRPr="00D67DE9">
        <w:rPr>
          <w:rFonts w:ascii="Trebuchet MS" w:hAnsi="Trebuchet MS"/>
        </w:rPr>
        <w:t xml:space="preserve"> exists to develop and manage aff</w:t>
      </w:r>
      <w:r w:rsidR="003A4B64" w:rsidRPr="00D67DE9">
        <w:rPr>
          <w:rFonts w:ascii="Trebuchet MS" w:hAnsi="Trebuchet MS"/>
        </w:rPr>
        <w:t xml:space="preserve">ordable housing.  </w:t>
      </w:r>
      <w:r w:rsidR="00411AC7" w:rsidRPr="00D67DE9">
        <w:rPr>
          <w:rFonts w:ascii="Trebuchet MS" w:hAnsi="Trebuchet MS"/>
        </w:rPr>
        <w:t xml:space="preserve">There are a number of Housing Associations that operate in the </w:t>
      </w:r>
      <w:r w:rsidR="005403AF" w:rsidRPr="00D67DE9">
        <w:rPr>
          <w:rFonts w:ascii="Trebuchet MS" w:hAnsi="Trebuchet MS"/>
        </w:rPr>
        <w:t>Teignbridge area</w:t>
      </w:r>
      <w:r w:rsidR="00573613" w:rsidRPr="00D67DE9">
        <w:rPr>
          <w:rFonts w:ascii="Trebuchet MS" w:hAnsi="Trebuchet MS"/>
        </w:rPr>
        <w:t xml:space="preserve">.  As </w:t>
      </w:r>
      <w:r w:rsidR="00597866" w:rsidRPr="00D67DE9">
        <w:rPr>
          <w:rFonts w:ascii="Trebuchet MS" w:hAnsi="Trebuchet MS"/>
        </w:rPr>
        <w:t>previously</w:t>
      </w:r>
      <w:r w:rsidR="00573613" w:rsidRPr="00D67DE9">
        <w:rPr>
          <w:rFonts w:ascii="Trebuchet MS" w:hAnsi="Trebuchet MS"/>
        </w:rPr>
        <w:t xml:space="preserve"> mentioned</w:t>
      </w:r>
      <w:r w:rsidR="00101893" w:rsidRPr="00D67DE9">
        <w:rPr>
          <w:rFonts w:ascii="Trebuchet MS" w:hAnsi="Trebuchet MS"/>
        </w:rPr>
        <w:t>,</w:t>
      </w:r>
      <w:r w:rsidR="00573613" w:rsidRPr="00D67DE9">
        <w:rPr>
          <w:rFonts w:ascii="Trebuchet MS" w:hAnsi="Trebuchet MS"/>
        </w:rPr>
        <w:t xml:space="preserve"> t</w:t>
      </w:r>
      <w:r w:rsidR="00411AC7" w:rsidRPr="00D67DE9">
        <w:rPr>
          <w:rFonts w:ascii="Trebuchet MS" w:hAnsi="Trebuchet MS"/>
        </w:rPr>
        <w:t xml:space="preserve">he number </w:t>
      </w:r>
      <w:r w:rsidR="001E6FC6" w:rsidRPr="00D67DE9">
        <w:rPr>
          <w:rFonts w:ascii="Trebuchet MS" w:hAnsi="Trebuchet MS"/>
        </w:rPr>
        <w:t xml:space="preserve">of homes </w:t>
      </w:r>
      <w:r w:rsidR="00411AC7" w:rsidRPr="00D67DE9">
        <w:rPr>
          <w:rFonts w:ascii="Trebuchet MS" w:hAnsi="Trebuchet MS"/>
        </w:rPr>
        <w:t xml:space="preserve">that have </w:t>
      </w:r>
      <w:r w:rsidR="00411AC7" w:rsidRPr="00D67DE9">
        <w:rPr>
          <w:rFonts w:ascii="Trebuchet MS" w:hAnsi="Trebuchet MS"/>
        </w:rPr>
        <w:lastRenderedPageBreak/>
        <w:t xml:space="preserve">been identified as being needed </w:t>
      </w:r>
      <w:r w:rsidR="007E176B" w:rsidRPr="00D67DE9">
        <w:rPr>
          <w:rFonts w:ascii="Trebuchet MS" w:hAnsi="Trebuchet MS"/>
        </w:rPr>
        <w:t>will</w:t>
      </w:r>
      <w:r w:rsidR="00573613" w:rsidRPr="00D67DE9">
        <w:rPr>
          <w:rFonts w:ascii="Trebuchet MS" w:hAnsi="Trebuchet MS"/>
        </w:rPr>
        <w:t xml:space="preserve"> </w:t>
      </w:r>
      <w:r w:rsidR="001E6FC6" w:rsidRPr="00D67DE9">
        <w:rPr>
          <w:rFonts w:ascii="Trebuchet MS" w:hAnsi="Trebuchet MS"/>
        </w:rPr>
        <w:t xml:space="preserve">be </w:t>
      </w:r>
      <w:r w:rsidR="005403AF" w:rsidRPr="00D67DE9">
        <w:rPr>
          <w:rFonts w:ascii="Trebuchet MS" w:hAnsi="Trebuchet MS"/>
        </w:rPr>
        <w:t xml:space="preserve">sufficient </w:t>
      </w:r>
      <w:r w:rsidR="007E176B" w:rsidRPr="00D67DE9">
        <w:rPr>
          <w:rFonts w:ascii="Trebuchet MS" w:hAnsi="Trebuchet MS"/>
        </w:rPr>
        <w:t>to interest</w:t>
      </w:r>
      <w:r w:rsidR="001E6FC6" w:rsidRPr="00D67DE9">
        <w:rPr>
          <w:rFonts w:ascii="Trebuchet MS" w:hAnsi="Trebuchet MS"/>
        </w:rPr>
        <w:t xml:space="preserve"> </w:t>
      </w:r>
      <w:r w:rsidR="004A2471" w:rsidRPr="00D67DE9">
        <w:rPr>
          <w:rFonts w:ascii="Trebuchet MS" w:hAnsi="Trebuchet MS"/>
        </w:rPr>
        <w:t>most</w:t>
      </w:r>
      <w:r w:rsidR="007C5F89" w:rsidRPr="00D67DE9">
        <w:rPr>
          <w:rFonts w:ascii="Trebuchet MS" w:hAnsi="Trebuchet MS"/>
        </w:rPr>
        <w:t xml:space="preserve"> </w:t>
      </w:r>
      <w:r w:rsidR="00411AC7" w:rsidRPr="00D67DE9">
        <w:rPr>
          <w:rFonts w:ascii="Trebuchet MS" w:hAnsi="Trebuchet MS"/>
        </w:rPr>
        <w:t>Housing Associations</w:t>
      </w:r>
      <w:r w:rsidR="00573613" w:rsidRPr="00D67DE9">
        <w:rPr>
          <w:rFonts w:ascii="Trebuchet MS" w:hAnsi="Trebuchet MS"/>
        </w:rPr>
        <w:t xml:space="preserve">.  </w:t>
      </w:r>
    </w:p>
    <w:p w:rsidR="00D67DE9" w:rsidRDefault="00D67DE9" w:rsidP="00D67DE9">
      <w:pPr>
        <w:rPr>
          <w:rFonts w:ascii="Trebuchet MS" w:hAnsi="Trebuchet MS"/>
        </w:rPr>
      </w:pPr>
      <w:r>
        <w:rPr>
          <w:rFonts w:ascii="Trebuchet MS" w:hAnsi="Trebuchet MS"/>
        </w:rPr>
        <w:t>The advantages of this option are that the Parish Council doesn’t have to oversee the inception of a Community Land Trust which can take a lot of time and energy. It is also a traditional, tried and tested way of deliver rural affordable housing and there are a number of housing associations who deliver rural affordable housing who the Parish Council can work with. The RHEs and Teignbridge Housing Enablers would still be available to support the Parish Council the whole way through the process.</w:t>
      </w:r>
    </w:p>
    <w:p w:rsidR="00D67DE9" w:rsidRPr="00D67DE9" w:rsidRDefault="00D67DE9" w:rsidP="00D67DE9">
      <w:pPr>
        <w:rPr>
          <w:rFonts w:ascii="Trebuchet MS" w:hAnsi="Trebuchet MS"/>
        </w:rPr>
      </w:pPr>
      <w:r>
        <w:rPr>
          <w:rFonts w:ascii="Trebuchet MS" w:hAnsi="Trebuchet MS"/>
        </w:rPr>
        <w:t>The disadvantages are that the Parish Council will have far less influence over design and the number, size and tenure of homes</w:t>
      </w:r>
      <w:r w:rsidR="00C97517">
        <w:rPr>
          <w:rFonts w:ascii="Trebuchet MS" w:hAnsi="Trebuchet MS"/>
        </w:rPr>
        <w:t xml:space="preserve"> provided. This type of scheme also does not attract funding from the Community Led Housing fund which could have an effect on the financial viability of a scheme.</w:t>
      </w:r>
    </w:p>
    <w:p w:rsidR="00825A04" w:rsidRPr="00825A04" w:rsidRDefault="00BD66D9" w:rsidP="00411AC7">
      <w:pPr>
        <w:rPr>
          <w:rFonts w:ascii="Trebuchet MS" w:hAnsi="Trebuchet MS" w:cs="Arial"/>
          <w:shd w:val="clear" w:color="auto" w:fill="FFFFFF"/>
        </w:rPr>
      </w:pPr>
      <w:r>
        <w:rPr>
          <w:rFonts w:ascii="Trebuchet MS" w:hAnsi="Trebuchet MS"/>
        </w:rPr>
        <w:t>b</w:t>
      </w:r>
      <w:r w:rsidRPr="00825A04">
        <w:rPr>
          <w:rFonts w:ascii="Trebuchet MS" w:hAnsi="Trebuchet MS"/>
        </w:rPr>
        <w:t>. The</w:t>
      </w:r>
      <w:r w:rsidR="00A00761" w:rsidRPr="00825A04">
        <w:rPr>
          <w:rFonts w:ascii="Trebuchet MS" w:hAnsi="Trebuchet MS"/>
        </w:rPr>
        <w:t xml:space="preserve"> Parish Council </w:t>
      </w:r>
      <w:r w:rsidR="004A0EF9" w:rsidRPr="00825A04">
        <w:rPr>
          <w:rFonts w:ascii="Trebuchet MS" w:hAnsi="Trebuchet MS"/>
        </w:rPr>
        <w:t xml:space="preserve">could consider </w:t>
      </w:r>
      <w:r w:rsidR="00A00761" w:rsidRPr="00825A04">
        <w:rPr>
          <w:rFonts w:ascii="Trebuchet MS" w:hAnsi="Trebuchet MS"/>
        </w:rPr>
        <w:t>the formation of</w:t>
      </w:r>
      <w:r w:rsidR="004A0EF9" w:rsidRPr="00825A04">
        <w:rPr>
          <w:rFonts w:ascii="Trebuchet MS" w:hAnsi="Trebuchet MS"/>
        </w:rPr>
        <w:t xml:space="preserve"> a Community Land Trust (CLT) </w:t>
      </w:r>
      <w:r w:rsidR="00D02BDF">
        <w:rPr>
          <w:rFonts w:ascii="Trebuchet MS" w:hAnsi="Trebuchet MS"/>
        </w:rPr>
        <w:t xml:space="preserve">or housing group </w:t>
      </w:r>
      <w:r w:rsidR="00A00761" w:rsidRPr="00825A04">
        <w:rPr>
          <w:rFonts w:ascii="Trebuchet MS" w:hAnsi="Trebuchet MS"/>
        </w:rPr>
        <w:t xml:space="preserve">in the parish </w:t>
      </w:r>
      <w:r w:rsidR="001E6FC6" w:rsidRPr="00825A04">
        <w:rPr>
          <w:rFonts w:ascii="Trebuchet MS" w:hAnsi="Trebuchet MS"/>
        </w:rPr>
        <w:t xml:space="preserve">with the aim of </w:t>
      </w:r>
      <w:r w:rsidR="004A0EF9" w:rsidRPr="00825A04">
        <w:rPr>
          <w:rFonts w:ascii="Trebuchet MS" w:hAnsi="Trebuchet MS"/>
        </w:rPr>
        <w:t>providing affordable housing on an exception site</w:t>
      </w:r>
      <w:r w:rsidR="00A00761" w:rsidRPr="00825A04">
        <w:rPr>
          <w:rFonts w:ascii="Trebuchet MS" w:hAnsi="Trebuchet MS"/>
        </w:rPr>
        <w:t xml:space="preserve"> of their choosing</w:t>
      </w:r>
      <w:r w:rsidR="004A0EF9" w:rsidRPr="00825A04">
        <w:rPr>
          <w:rFonts w:ascii="Trebuchet MS" w:hAnsi="Trebuchet MS"/>
        </w:rPr>
        <w:t xml:space="preserve">. </w:t>
      </w:r>
      <w:r w:rsidR="001E6FC6" w:rsidRPr="00825A04">
        <w:rPr>
          <w:rFonts w:ascii="Trebuchet MS" w:hAnsi="Trebuchet MS"/>
        </w:rPr>
        <w:t xml:space="preserve">  </w:t>
      </w:r>
      <w:r w:rsidR="001E6FC6" w:rsidRPr="00573613">
        <w:rPr>
          <w:rFonts w:ascii="Trebuchet MS" w:hAnsi="Trebuchet MS"/>
        </w:rPr>
        <w:t>A CLT is</w:t>
      </w:r>
      <w:r w:rsidR="00AF7147">
        <w:rPr>
          <w:rFonts w:ascii="Trebuchet MS" w:hAnsi="Trebuchet MS"/>
        </w:rPr>
        <w:t xml:space="preserve"> </w:t>
      </w:r>
      <w:r w:rsidR="00825A04" w:rsidRPr="00825A04">
        <w:rPr>
          <w:rFonts w:ascii="Trebuchet MS" w:hAnsi="Trebuchet MS" w:cs="Arial"/>
          <w:shd w:val="clear" w:color="auto" w:fill="FFFFFF"/>
        </w:rPr>
        <w:t xml:space="preserve">a form of community led housing, where affordable homes are developed and </w:t>
      </w:r>
      <w:r w:rsidR="00597866">
        <w:rPr>
          <w:rFonts w:ascii="Trebuchet MS" w:hAnsi="Trebuchet MS" w:cs="Arial"/>
          <w:shd w:val="clear" w:color="auto" w:fill="FFFFFF"/>
        </w:rPr>
        <w:t>owned</w:t>
      </w:r>
      <w:r w:rsidR="00825A04" w:rsidRPr="00825A04">
        <w:rPr>
          <w:rFonts w:ascii="Trebuchet MS" w:hAnsi="Trebuchet MS" w:cs="Arial"/>
          <w:shd w:val="clear" w:color="auto" w:fill="FFFFFF"/>
        </w:rPr>
        <w:t xml:space="preserve"> by local people for the benefit of their community into the long term.  </w:t>
      </w:r>
    </w:p>
    <w:p w:rsidR="00A00761" w:rsidRPr="00825A04" w:rsidRDefault="00411AC7" w:rsidP="00411AC7">
      <w:pPr>
        <w:rPr>
          <w:rFonts w:ascii="Trebuchet MS" w:hAnsi="Trebuchet MS"/>
        </w:rPr>
      </w:pPr>
      <w:r w:rsidRPr="00825A04">
        <w:rPr>
          <w:rFonts w:ascii="Trebuchet MS" w:hAnsi="Trebuchet MS"/>
        </w:rPr>
        <w:t xml:space="preserve">There are two main types of CLT.  </w:t>
      </w:r>
    </w:p>
    <w:p w:rsidR="00411AC7" w:rsidRPr="00573613" w:rsidRDefault="00411AC7" w:rsidP="00411AC7">
      <w:pPr>
        <w:pStyle w:val="ListParagraph"/>
        <w:numPr>
          <w:ilvl w:val="0"/>
          <w:numId w:val="2"/>
        </w:numPr>
        <w:rPr>
          <w:rFonts w:ascii="Trebuchet MS" w:hAnsi="Trebuchet MS"/>
        </w:rPr>
      </w:pPr>
      <w:r w:rsidRPr="00573613">
        <w:rPr>
          <w:rFonts w:ascii="Trebuchet MS" w:hAnsi="Trebuchet MS"/>
        </w:rPr>
        <w:t>The CLT works in partnership with a Housing Association.  The Housing Association takes the responsibility for funding, for the development process and for the long term maintena</w:t>
      </w:r>
      <w:r w:rsidR="00AF7147" w:rsidRPr="00573613">
        <w:rPr>
          <w:rFonts w:ascii="Trebuchet MS" w:hAnsi="Trebuchet MS"/>
        </w:rPr>
        <w:t>nce and management of the homes, w</w:t>
      </w:r>
      <w:r w:rsidRPr="00573613">
        <w:rPr>
          <w:rFonts w:ascii="Trebuchet MS" w:hAnsi="Trebuchet MS"/>
        </w:rPr>
        <w:t>hile the CLT works to inform the wider community about the issues and has input into site selection, design and</w:t>
      </w:r>
      <w:r w:rsidR="000213C3">
        <w:rPr>
          <w:rFonts w:ascii="Trebuchet MS" w:hAnsi="Trebuchet MS"/>
        </w:rPr>
        <w:t xml:space="preserve"> the</w:t>
      </w:r>
      <w:r w:rsidRPr="00573613">
        <w:rPr>
          <w:rFonts w:ascii="Trebuchet MS" w:hAnsi="Trebuchet MS"/>
        </w:rPr>
        <w:t xml:space="preserve"> allocations process.</w:t>
      </w:r>
      <w:r w:rsidR="00E33BF2" w:rsidRPr="00573613">
        <w:rPr>
          <w:rFonts w:ascii="Trebuchet MS" w:hAnsi="Trebuchet MS"/>
        </w:rPr>
        <w:t xml:space="preserve"> The level of community involvement required for this option is significant but technical and professional help is provided by the Housing Association.  There are a number of local examples which can </w:t>
      </w:r>
      <w:r w:rsidR="00AF7147" w:rsidRPr="00573613">
        <w:rPr>
          <w:rFonts w:ascii="Trebuchet MS" w:hAnsi="Trebuchet MS"/>
        </w:rPr>
        <w:t xml:space="preserve">be </w:t>
      </w:r>
      <w:r w:rsidR="00E33BF2" w:rsidRPr="00573613">
        <w:rPr>
          <w:rFonts w:ascii="Trebuchet MS" w:hAnsi="Trebuchet MS"/>
        </w:rPr>
        <w:t xml:space="preserve">visited.  </w:t>
      </w:r>
    </w:p>
    <w:p w:rsidR="00411AC7" w:rsidRPr="00573613" w:rsidRDefault="00411AC7" w:rsidP="00411AC7">
      <w:pPr>
        <w:pStyle w:val="ListParagraph"/>
        <w:numPr>
          <w:ilvl w:val="0"/>
          <w:numId w:val="2"/>
        </w:numPr>
        <w:rPr>
          <w:rFonts w:ascii="Trebuchet MS" w:hAnsi="Trebuchet MS"/>
        </w:rPr>
      </w:pPr>
      <w:r w:rsidRPr="00573613">
        <w:rPr>
          <w:rFonts w:ascii="Trebuchet MS" w:hAnsi="Trebuchet MS"/>
        </w:rPr>
        <w:t>The CLT takes overa</w:t>
      </w:r>
      <w:r w:rsidR="00E33BF2" w:rsidRPr="00573613">
        <w:rPr>
          <w:rFonts w:ascii="Trebuchet MS" w:hAnsi="Trebuchet MS"/>
        </w:rPr>
        <w:t xml:space="preserve">ll control of the whole of the </w:t>
      </w:r>
      <w:r w:rsidRPr="00573613">
        <w:rPr>
          <w:rFonts w:ascii="Trebuchet MS" w:hAnsi="Trebuchet MS"/>
        </w:rPr>
        <w:t>process</w:t>
      </w:r>
      <w:r w:rsidR="00E33BF2" w:rsidRPr="00573613">
        <w:rPr>
          <w:rFonts w:ascii="Trebuchet MS" w:hAnsi="Trebuchet MS"/>
        </w:rPr>
        <w:t xml:space="preserve">.  </w:t>
      </w:r>
      <w:r w:rsidRPr="00573613">
        <w:rPr>
          <w:rFonts w:ascii="Trebuchet MS" w:hAnsi="Trebuchet MS"/>
        </w:rPr>
        <w:t xml:space="preserve">This would </w:t>
      </w:r>
      <w:r w:rsidR="00E33BF2" w:rsidRPr="00573613">
        <w:rPr>
          <w:rFonts w:ascii="Trebuchet MS" w:hAnsi="Trebuchet MS"/>
        </w:rPr>
        <w:t>include</w:t>
      </w:r>
      <w:r w:rsidRPr="00573613">
        <w:rPr>
          <w:rFonts w:ascii="Trebuchet MS" w:hAnsi="Trebuchet MS"/>
        </w:rPr>
        <w:t xml:space="preserve"> raising funds, </w:t>
      </w:r>
      <w:r w:rsidR="00E33BF2" w:rsidRPr="00573613">
        <w:rPr>
          <w:rFonts w:ascii="Trebuchet MS" w:hAnsi="Trebuchet MS"/>
        </w:rPr>
        <w:t xml:space="preserve">managing the predevelopment and development process and undertaking the long term management and maintenance of the homes.  The level of community involvement in this option is extremely high and individuals with experience in this field who are prepared to work on the CLT would be a huge advantage.  An example of this </w:t>
      </w:r>
      <w:r w:rsidR="00AF7147" w:rsidRPr="00573613">
        <w:rPr>
          <w:rFonts w:ascii="Trebuchet MS" w:hAnsi="Trebuchet MS"/>
        </w:rPr>
        <w:t>model</w:t>
      </w:r>
      <w:r w:rsidR="00E33BF2" w:rsidRPr="00573613">
        <w:rPr>
          <w:rFonts w:ascii="Trebuchet MS" w:hAnsi="Trebuchet MS"/>
        </w:rPr>
        <w:t xml:space="preserve"> is Beer CLT</w:t>
      </w:r>
      <w:r w:rsidR="004A2471">
        <w:rPr>
          <w:rFonts w:ascii="Trebuchet MS" w:hAnsi="Trebuchet MS"/>
        </w:rPr>
        <w:t xml:space="preserve"> in East Devon</w:t>
      </w:r>
      <w:r w:rsidR="00E33BF2" w:rsidRPr="00573613">
        <w:rPr>
          <w:rFonts w:ascii="Trebuchet MS" w:hAnsi="Trebuchet MS"/>
        </w:rPr>
        <w:t xml:space="preserve">.    </w:t>
      </w:r>
    </w:p>
    <w:p w:rsidR="00A00761" w:rsidRPr="00825A04" w:rsidRDefault="004A0EF9">
      <w:pPr>
        <w:rPr>
          <w:rFonts w:ascii="Trebuchet MS" w:hAnsi="Trebuchet MS"/>
        </w:rPr>
      </w:pPr>
      <w:r w:rsidRPr="00573613">
        <w:rPr>
          <w:rFonts w:ascii="Trebuchet MS" w:hAnsi="Trebuchet MS"/>
        </w:rPr>
        <w:t>The advantage of th</w:t>
      </w:r>
      <w:r w:rsidR="00E33BF2" w:rsidRPr="00573613">
        <w:rPr>
          <w:rFonts w:ascii="Trebuchet MS" w:hAnsi="Trebuchet MS"/>
        </w:rPr>
        <w:t xml:space="preserve">e </w:t>
      </w:r>
      <w:r w:rsidR="00D67DE9">
        <w:rPr>
          <w:rFonts w:ascii="Trebuchet MS" w:hAnsi="Trebuchet MS"/>
        </w:rPr>
        <w:t>CLT</w:t>
      </w:r>
      <w:r w:rsidRPr="00573613">
        <w:rPr>
          <w:rFonts w:ascii="Trebuchet MS" w:hAnsi="Trebuchet MS"/>
        </w:rPr>
        <w:t xml:space="preserve"> </w:t>
      </w:r>
      <w:r w:rsidR="00A00761" w:rsidRPr="00573613">
        <w:rPr>
          <w:rFonts w:ascii="Trebuchet MS" w:hAnsi="Trebuchet MS"/>
        </w:rPr>
        <w:t xml:space="preserve">option </w:t>
      </w:r>
      <w:r w:rsidR="00E33BF2" w:rsidRPr="00573613">
        <w:rPr>
          <w:rFonts w:ascii="Trebuchet MS" w:hAnsi="Trebuchet MS"/>
        </w:rPr>
        <w:t>is</w:t>
      </w:r>
      <w:r w:rsidRPr="00573613">
        <w:rPr>
          <w:rFonts w:ascii="Trebuchet MS" w:hAnsi="Trebuchet MS"/>
        </w:rPr>
        <w:t xml:space="preserve"> that the community </w:t>
      </w:r>
      <w:r w:rsidR="00E33BF2" w:rsidRPr="00573613">
        <w:rPr>
          <w:rFonts w:ascii="Trebuchet MS" w:hAnsi="Trebuchet MS"/>
        </w:rPr>
        <w:t>can</w:t>
      </w:r>
      <w:r w:rsidRPr="00573613">
        <w:rPr>
          <w:rFonts w:ascii="Trebuchet MS" w:hAnsi="Trebuchet MS"/>
        </w:rPr>
        <w:t xml:space="preserve"> be fully involved from the start of the process and </w:t>
      </w:r>
      <w:r w:rsidR="00E33BF2" w:rsidRPr="00573613">
        <w:rPr>
          <w:rFonts w:ascii="Trebuchet MS" w:hAnsi="Trebuchet MS"/>
        </w:rPr>
        <w:t>can</w:t>
      </w:r>
      <w:r w:rsidRPr="00573613">
        <w:rPr>
          <w:rFonts w:ascii="Trebuchet MS" w:hAnsi="Trebuchet MS"/>
        </w:rPr>
        <w:t xml:space="preserve"> have </w:t>
      </w:r>
      <w:r w:rsidR="001E6FC6" w:rsidRPr="00573613">
        <w:rPr>
          <w:rFonts w:ascii="Trebuchet MS" w:hAnsi="Trebuchet MS"/>
        </w:rPr>
        <w:t xml:space="preserve">more </w:t>
      </w:r>
      <w:r w:rsidRPr="00573613">
        <w:rPr>
          <w:rFonts w:ascii="Trebuchet MS" w:hAnsi="Trebuchet MS"/>
        </w:rPr>
        <w:t xml:space="preserve">control over the </w:t>
      </w:r>
      <w:r w:rsidR="00A00761" w:rsidRPr="00573613">
        <w:rPr>
          <w:rFonts w:ascii="Trebuchet MS" w:hAnsi="Trebuchet MS"/>
        </w:rPr>
        <w:t xml:space="preserve">preferred site, the </w:t>
      </w:r>
      <w:r w:rsidRPr="00573613">
        <w:rPr>
          <w:rFonts w:ascii="Trebuchet MS" w:hAnsi="Trebuchet MS"/>
        </w:rPr>
        <w:t xml:space="preserve">number, size and tenure of homes as well as the design of the scheme. The </w:t>
      </w:r>
      <w:r w:rsidR="00A00761" w:rsidRPr="00573613">
        <w:rPr>
          <w:rFonts w:ascii="Trebuchet MS" w:hAnsi="Trebuchet MS"/>
        </w:rPr>
        <w:t xml:space="preserve">freehold of the </w:t>
      </w:r>
      <w:r w:rsidRPr="00573613">
        <w:rPr>
          <w:rFonts w:ascii="Trebuchet MS" w:hAnsi="Trebuchet MS"/>
        </w:rPr>
        <w:t>homes would also be owned by the CLT which makes them a community asset in perpetuity</w:t>
      </w:r>
      <w:r w:rsidR="00A00761" w:rsidRPr="00573613">
        <w:rPr>
          <w:rFonts w:ascii="Trebuchet MS" w:hAnsi="Trebuchet MS"/>
        </w:rPr>
        <w:t>. Experience shows that t</w:t>
      </w:r>
      <w:r w:rsidRPr="00573613">
        <w:rPr>
          <w:rFonts w:ascii="Trebuchet MS" w:hAnsi="Trebuchet MS"/>
        </w:rPr>
        <w:t xml:space="preserve">his </w:t>
      </w:r>
      <w:r w:rsidR="001E6FC6" w:rsidRPr="00573613">
        <w:rPr>
          <w:rFonts w:ascii="Trebuchet MS" w:hAnsi="Trebuchet MS"/>
        </w:rPr>
        <w:t xml:space="preserve">approach tends to make </w:t>
      </w:r>
      <w:r w:rsidRPr="00573613">
        <w:rPr>
          <w:rFonts w:ascii="Trebuchet MS" w:hAnsi="Trebuchet MS"/>
        </w:rPr>
        <w:t xml:space="preserve">the wider community more accepting of the process and </w:t>
      </w:r>
      <w:r w:rsidR="00A00761" w:rsidRPr="00573613">
        <w:rPr>
          <w:rFonts w:ascii="Trebuchet MS" w:hAnsi="Trebuchet MS"/>
        </w:rPr>
        <w:t xml:space="preserve">far </w:t>
      </w:r>
      <w:r w:rsidRPr="00573613">
        <w:rPr>
          <w:rFonts w:ascii="Trebuchet MS" w:hAnsi="Trebuchet MS"/>
        </w:rPr>
        <w:t xml:space="preserve">less likely to object to a development. </w:t>
      </w:r>
      <w:r w:rsidR="00A00761" w:rsidRPr="00573613">
        <w:rPr>
          <w:rFonts w:ascii="Trebuchet MS" w:hAnsi="Trebuchet MS"/>
        </w:rPr>
        <w:t xml:space="preserve">There is also the possibility of attracting funding from </w:t>
      </w:r>
      <w:r w:rsidR="005403AF">
        <w:rPr>
          <w:rFonts w:ascii="Trebuchet MS" w:hAnsi="Trebuchet MS"/>
        </w:rPr>
        <w:t>Teignbridge</w:t>
      </w:r>
      <w:r w:rsidR="00A00761" w:rsidRPr="00573613">
        <w:rPr>
          <w:rFonts w:ascii="Trebuchet MS" w:hAnsi="Trebuchet MS"/>
        </w:rPr>
        <w:t xml:space="preserve"> District Council wh</w:t>
      </w:r>
      <w:r w:rsidR="001E6FC6" w:rsidRPr="00573613">
        <w:rPr>
          <w:rFonts w:ascii="Trebuchet MS" w:hAnsi="Trebuchet MS"/>
        </w:rPr>
        <w:t>ich has</w:t>
      </w:r>
      <w:r w:rsidR="00960B51">
        <w:rPr>
          <w:rFonts w:ascii="Trebuchet MS" w:hAnsi="Trebuchet MS"/>
        </w:rPr>
        <w:t xml:space="preserve"> </w:t>
      </w:r>
      <w:r w:rsidR="00D02BDF">
        <w:rPr>
          <w:rFonts w:ascii="Trebuchet MS" w:hAnsi="Trebuchet MS"/>
        </w:rPr>
        <w:t>some</w:t>
      </w:r>
      <w:r w:rsidR="001E6FC6" w:rsidRPr="00573613">
        <w:rPr>
          <w:rFonts w:ascii="Trebuchet MS" w:hAnsi="Trebuchet MS"/>
        </w:rPr>
        <w:t xml:space="preserve"> funds</w:t>
      </w:r>
      <w:r w:rsidR="00A00761" w:rsidRPr="00573613">
        <w:rPr>
          <w:rFonts w:ascii="Trebuchet MS" w:hAnsi="Trebuchet MS"/>
        </w:rPr>
        <w:t xml:space="preserve"> available for community led housing</w:t>
      </w:r>
      <w:r w:rsidR="000A39DC">
        <w:rPr>
          <w:rFonts w:ascii="Trebuchet MS" w:hAnsi="Trebuchet MS"/>
        </w:rPr>
        <w:t xml:space="preserve"> as well as national funding</w:t>
      </w:r>
      <w:r w:rsidR="00A00761" w:rsidRPr="00573613">
        <w:rPr>
          <w:rFonts w:ascii="Trebuchet MS" w:hAnsi="Trebuchet MS"/>
        </w:rPr>
        <w:t xml:space="preserve">. This money can </w:t>
      </w:r>
      <w:r w:rsidR="001E6FC6" w:rsidRPr="00573613">
        <w:rPr>
          <w:rFonts w:ascii="Trebuchet MS" w:hAnsi="Trebuchet MS"/>
        </w:rPr>
        <w:t xml:space="preserve">be used to pay for </w:t>
      </w:r>
      <w:r w:rsidR="00A00761" w:rsidRPr="00573613">
        <w:rPr>
          <w:rFonts w:ascii="Trebuchet MS" w:hAnsi="Trebuchet MS"/>
        </w:rPr>
        <w:t>feasibility studies, consultants, architects and other professionals</w:t>
      </w:r>
      <w:r w:rsidR="00960B51">
        <w:rPr>
          <w:rFonts w:ascii="Trebuchet MS" w:hAnsi="Trebuchet MS"/>
        </w:rPr>
        <w:t>, it can also be used</w:t>
      </w:r>
      <w:r w:rsidR="00A00761" w:rsidRPr="00573613">
        <w:rPr>
          <w:rFonts w:ascii="Trebuchet MS" w:hAnsi="Trebuchet MS"/>
        </w:rPr>
        <w:t xml:space="preserve"> towards the building of the homes themselves if there are issues with viability.</w:t>
      </w:r>
    </w:p>
    <w:p w:rsidR="004A0EF9" w:rsidRDefault="004A0EF9">
      <w:pPr>
        <w:rPr>
          <w:rFonts w:ascii="Trebuchet MS" w:hAnsi="Trebuchet MS"/>
        </w:rPr>
      </w:pPr>
      <w:r w:rsidRPr="00573613">
        <w:rPr>
          <w:rFonts w:ascii="Trebuchet MS" w:hAnsi="Trebuchet MS"/>
        </w:rPr>
        <w:lastRenderedPageBreak/>
        <w:t xml:space="preserve">The disadvantages of this option are that it involves a </w:t>
      </w:r>
      <w:r w:rsidR="001E6FC6" w:rsidRPr="00573613">
        <w:rPr>
          <w:rFonts w:ascii="Trebuchet MS" w:hAnsi="Trebuchet MS"/>
        </w:rPr>
        <w:t xml:space="preserve">high level of input </w:t>
      </w:r>
      <w:r w:rsidRPr="00573613">
        <w:rPr>
          <w:rFonts w:ascii="Trebuchet MS" w:hAnsi="Trebuchet MS"/>
        </w:rPr>
        <w:t xml:space="preserve">initially from the Parish Council and then by the CLT to get a scheme up and running and </w:t>
      </w:r>
      <w:r w:rsidR="001E6FC6" w:rsidRPr="00573613">
        <w:rPr>
          <w:rFonts w:ascii="Trebuchet MS" w:hAnsi="Trebuchet MS"/>
        </w:rPr>
        <w:t xml:space="preserve">as the process has not yet started, it </w:t>
      </w:r>
      <w:r w:rsidRPr="00573613">
        <w:rPr>
          <w:rFonts w:ascii="Trebuchet MS" w:hAnsi="Trebuchet MS"/>
        </w:rPr>
        <w:t xml:space="preserve">would take </w:t>
      </w:r>
      <w:r w:rsidR="004B3E42">
        <w:rPr>
          <w:rFonts w:ascii="Trebuchet MS" w:hAnsi="Trebuchet MS"/>
        </w:rPr>
        <w:t>some time to go through this process.</w:t>
      </w:r>
      <w:r w:rsidRPr="00573613">
        <w:rPr>
          <w:rFonts w:ascii="Trebuchet MS" w:hAnsi="Trebuchet MS"/>
        </w:rPr>
        <w:t xml:space="preserve">  </w:t>
      </w:r>
      <w:r w:rsidR="00A00761" w:rsidRPr="00573613">
        <w:rPr>
          <w:rFonts w:ascii="Trebuchet MS" w:hAnsi="Trebuchet MS"/>
        </w:rPr>
        <w:t>The success of any CLT scheme depends on the</w:t>
      </w:r>
      <w:r w:rsidR="001E6FC6" w:rsidRPr="00573613">
        <w:rPr>
          <w:rFonts w:ascii="Trebuchet MS" w:hAnsi="Trebuchet MS"/>
        </w:rPr>
        <w:t xml:space="preserve"> commitment of </w:t>
      </w:r>
      <w:r w:rsidR="00411AC7" w:rsidRPr="00573613">
        <w:rPr>
          <w:rFonts w:ascii="Trebuchet MS" w:hAnsi="Trebuchet MS"/>
        </w:rPr>
        <w:t>the people</w:t>
      </w:r>
      <w:r w:rsidR="00A00761" w:rsidRPr="00573613">
        <w:rPr>
          <w:rFonts w:ascii="Trebuchet MS" w:hAnsi="Trebuchet MS"/>
        </w:rPr>
        <w:t xml:space="preserve"> involved and a strong, </w:t>
      </w:r>
      <w:r w:rsidR="001E6FC6" w:rsidRPr="00573613">
        <w:rPr>
          <w:rFonts w:ascii="Trebuchet MS" w:hAnsi="Trebuchet MS"/>
        </w:rPr>
        <w:t>enthusiastic</w:t>
      </w:r>
      <w:r w:rsidR="00A00761" w:rsidRPr="00573613">
        <w:rPr>
          <w:rFonts w:ascii="Trebuchet MS" w:hAnsi="Trebuchet MS"/>
        </w:rPr>
        <w:t xml:space="preserve"> leader or members is necessary to take the scheme forward.</w:t>
      </w:r>
    </w:p>
    <w:p w:rsidR="00D67DE9" w:rsidRDefault="00D67DE9">
      <w:pPr>
        <w:rPr>
          <w:rFonts w:ascii="Trebuchet MS" w:hAnsi="Trebuchet MS"/>
        </w:rPr>
      </w:pPr>
      <w:r>
        <w:rPr>
          <w:rFonts w:ascii="Trebuchet MS" w:hAnsi="Trebuchet MS"/>
        </w:rPr>
        <w:t>c. A third option would be for the Parish Council to work with Teignbridge District Council  and the RHEs to bring forward a community led scheme without forming a CLT. This would be an amalgamation of the above 2 options with a community led focus without the legal structure of a CLT.</w:t>
      </w:r>
    </w:p>
    <w:p w:rsidR="00D67DE9" w:rsidRDefault="00D67DE9">
      <w:pPr>
        <w:rPr>
          <w:rFonts w:ascii="Trebuchet MS" w:hAnsi="Trebuchet MS"/>
        </w:rPr>
      </w:pPr>
      <w:r>
        <w:rPr>
          <w:rFonts w:ascii="Trebuchet MS" w:hAnsi="Trebuchet MS"/>
        </w:rPr>
        <w:t xml:space="preserve">The advantages of this </w:t>
      </w:r>
      <w:r w:rsidR="00C97517">
        <w:rPr>
          <w:rFonts w:ascii="Trebuchet MS" w:hAnsi="Trebuchet MS"/>
        </w:rPr>
        <w:t>option are</w:t>
      </w:r>
      <w:r>
        <w:rPr>
          <w:rFonts w:ascii="Trebuchet MS" w:hAnsi="Trebuchet MS"/>
        </w:rPr>
        <w:t xml:space="preserve"> that no separate entity would need to be set up to undertake the development which would be quicker and easier with far less work for the </w:t>
      </w:r>
      <w:r w:rsidR="00C97517">
        <w:rPr>
          <w:rFonts w:ascii="Trebuchet MS" w:hAnsi="Trebuchet MS"/>
        </w:rPr>
        <w:t>Parish Council</w:t>
      </w:r>
      <w:r>
        <w:rPr>
          <w:rFonts w:ascii="Trebuchet MS" w:hAnsi="Trebuchet MS"/>
        </w:rPr>
        <w:t xml:space="preserve">. It </w:t>
      </w:r>
      <w:r w:rsidR="00C97517">
        <w:rPr>
          <w:rFonts w:ascii="Trebuchet MS" w:hAnsi="Trebuchet MS"/>
        </w:rPr>
        <w:t>would</w:t>
      </w:r>
      <w:r>
        <w:rPr>
          <w:rFonts w:ascii="Trebuchet MS" w:hAnsi="Trebuchet MS"/>
        </w:rPr>
        <w:t xml:space="preserve"> still attract Community Led Housing funding from Teignbridge District Council and the Parish Council would have the expertise of the Teignbridge Enabler as well as the Rural Housing Enablers from Devon Communities Together to draw on. </w:t>
      </w:r>
    </w:p>
    <w:p w:rsidR="00D67DE9" w:rsidRPr="00825A04" w:rsidRDefault="00D67DE9">
      <w:pPr>
        <w:rPr>
          <w:rFonts w:ascii="Trebuchet MS" w:hAnsi="Trebuchet MS"/>
        </w:rPr>
      </w:pPr>
      <w:r>
        <w:rPr>
          <w:rFonts w:ascii="Trebuchet MS" w:hAnsi="Trebuchet MS"/>
        </w:rPr>
        <w:t>The disadvantages would be that the community would not own the freehold so the homes would not be a</w:t>
      </w:r>
      <w:r w:rsidR="00C97517">
        <w:rPr>
          <w:rFonts w:ascii="Trebuchet MS" w:hAnsi="Trebuchet MS"/>
        </w:rPr>
        <w:t xml:space="preserve"> community asset. </w:t>
      </w:r>
    </w:p>
    <w:p w:rsidR="00080EBE" w:rsidRDefault="00080EBE">
      <w:pPr>
        <w:rPr>
          <w:rFonts w:ascii="Trebuchet MS" w:hAnsi="Trebuchet MS"/>
          <w:b/>
        </w:rPr>
      </w:pPr>
      <w:r w:rsidRPr="00080EBE">
        <w:rPr>
          <w:rFonts w:ascii="Trebuchet MS" w:hAnsi="Trebuchet MS"/>
          <w:b/>
        </w:rPr>
        <w:t>Other considerations</w:t>
      </w:r>
    </w:p>
    <w:p w:rsidR="00080EBE" w:rsidRPr="0089006A" w:rsidRDefault="005838D3">
      <w:pPr>
        <w:rPr>
          <w:rFonts w:ascii="Trebuchet MS" w:hAnsi="Trebuchet MS"/>
        </w:rPr>
      </w:pPr>
      <w:r>
        <w:rPr>
          <w:rFonts w:ascii="Trebuchet MS" w:hAnsi="Trebuchet MS"/>
        </w:rPr>
        <w:t>Cross-subsidy - s</w:t>
      </w:r>
      <w:r w:rsidR="00080EBE" w:rsidRPr="00080EBE">
        <w:rPr>
          <w:rFonts w:ascii="Trebuchet MS" w:hAnsi="Trebuchet MS"/>
        </w:rPr>
        <w:t>ome op</w:t>
      </w:r>
      <w:r w:rsidR="00080EBE">
        <w:rPr>
          <w:rFonts w:ascii="Trebuchet MS" w:hAnsi="Trebuchet MS"/>
        </w:rPr>
        <w:t xml:space="preserve">en market homes </w:t>
      </w:r>
      <w:r w:rsidR="00867768">
        <w:rPr>
          <w:rFonts w:ascii="Trebuchet MS" w:hAnsi="Trebuchet MS"/>
        </w:rPr>
        <w:t>may be required</w:t>
      </w:r>
      <w:r w:rsidR="00080EBE">
        <w:rPr>
          <w:rFonts w:ascii="Trebuchet MS" w:hAnsi="Trebuchet MS"/>
        </w:rPr>
        <w:t xml:space="preserve"> to assist with </w:t>
      </w:r>
      <w:r w:rsidR="0089006A">
        <w:rPr>
          <w:rFonts w:ascii="Trebuchet MS" w:hAnsi="Trebuchet MS"/>
        </w:rPr>
        <w:t xml:space="preserve">the </w:t>
      </w:r>
      <w:r w:rsidR="00080EBE">
        <w:rPr>
          <w:rFonts w:ascii="Trebuchet MS" w:hAnsi="Trebuchet MS"/>
        </w:rPr>
        <w:t xml:space="preserve">financial viability of the project. </w:t>
      </w:r>
      <w:r w:rsidR="0089006A">
        <w:rPr>
          <w:rFonts w:ascii="Trebuchet MS" w:hAnsi="Trebuchet MS"/>
        </w:rPr>
        <w:t>The level of cross subsidy permitted</w:t>
      </w:r>
      <w:r w:rsidR="006233F3">
        <w:rPr>
          <w:rFonts w:ascii="Trebuchet MS" w:hAnsi="Trebuchet MS"/>
        </w:rPr>
        <w:t xml:space="preserve"> </w:t>
      </w:r>
      <w:r w:rsidR="0089006A">
        <w:rPr>
          <w:rFonts w:ascii="Trebuchet MS" w:hAnsi="Trebuchet MS"/>
        </w:rPr>
        <w:t>must be compliant with</w:t>
      </w:r>
      <w:r w:rsidR="006233F3">
        <w:rPr>
          <w:rFonts w:ascii="Trebuchet MS" w:hAnsi="Trebuchet MS"/>
        </w:rPr>
        <w:t xml:space="preserve"> </w:t>
      </w:r>
      <w:r w:rsidR="00C97517">
        <w:rPr>
          <w:rFonts w:ascii="Trebuchet MS" w:hAnsi="Trebuchet MS"/>
        </w:rPr>
        <w:t>DNPA’s</w:t>
      </w:r>
      <w:r w:rsidR="00867768">
        <w:rPr>
          <w:rFonts w:ascii="Trebuchet MS" w:hAnsi="Trebuchet MS"/>
        </w:rPr>
        <w:t xml:space="preserve"> affordable housing policy. Cross subsidy may not be </w:t>
      </w:r>
      <w:r>
        <w:rPr>
          <w:rFonts w:ascii="Trebuchet MS" w:hAnsi="Trebuchet MS"/>
        </w:rPr>
        <w:t>required</w:t>
      </w:r>
      <w:r w:rsidR="00867768">
        <w:rPr>
          <w:rFonts w:ascii="Trebuchet MS" w:hAnsi="Trebuchet MS"/>
        </w:rPr>
        <w:t xml:space="preserve"> on </w:t>
      </w:r>
      <w:r>
        <w:rPr>
          <w:rFonts w:ascii="Trebuchet MS" w:hAnsi="Trebuchet MS"/>
        </w:rPr>
        <w:t>a CLT scheme or a housing association led</w:t>
      </w:r>
      <w:r w:rsidR="00867768">
        <w:rPr>
          <w:rFonts w:ascii="Trebuchet MS" w:hAnsi="Trebuchet MS"/>
        </w:rPr>
        <w:t xml:space="preserve"> exception site as there are grants available for </w:t>
      </w:r>
      <w:r>
        <w:rPr>
          <w:rFonts w:ascii="Trebuchet MS" w:hAnsi="Trebuchet MS"/>
        </w:rPr>
        <w:t>community led schemes and for housing association led schemes which would help to fund the development.</w:t>
      </w:r>
      <w:r w:rsidR="0089006A">
        <w:rPr>
          <w:rFonts w:ascii="Trebuchet MS" w:hAnsi="Trebuchet MS"/>
        </w:rPr>
        <w:t xml:space="preserve"> The Parish Council may want to consider whether they would support the inclusion of open market homes in any potential housing scheme.</w:t>
      </w:r>
    </w:p>
    <w:p w:rsidR="002166DB" w:rsidRPr="00B77EC4" w:rsidRDefault="00825A04">
      <w:pPr>
        <w:rPr>
          <w:rFonts w:ascii="Trebuchet MS" w:hAnsi="Trebuchet MS"/>
          <w:b/>
        </w:rPr>
      </w:pPr>
      <w:r w:rsidRPr="00B77EC4">
        <w:rPr>
          <w:rFonts w:ascii="Trebuchet MS" w:hAnsi="Trebuchet MS"/>
          <w:b/>
        </w:rPr>
        <w:t>Conclusion</w:t>
      </w:r>
    </w:p>
    <w:p w:rsidR="00825A04" w:rsidRPr="00825A04" w:rsidRDefault="00825A04">
      <w:pPr>
        <w:rPr>
          <w:rFonts w:ascii="Trebuchet MS" w:hAnsi="Trebuchet MS"/>
        </w:rPr>
      </w:pPr>
      <w:r w:rsidRPr="00B77EC4">
        <w:rPr>
          <w:rFonts w:ascii="Trebuchet MS" w:hAnsi="Trebuchet MS"/>
        </w:rPr>
        <w:t xml:space="preserve">There are a number of options to be considered if </w:t>
      </w:r>
      <w:r w:rsidR="00A5270C">
        <w:rPr>
          <w:rFonts w:ascii="Trebuchet MS" w:hAnsi="Trebuchet MS"/>
        </w:rPr>
        <w:t>Dunsford</w:t>
      </w:r>
      <w:r w:rsidRPr="00B77EC4">
        <w:rPr>
          <w:rFonts w:ascii="Trebuchet MS" w:hAnsi="Trebuchet MS"/>
        </w:rPr>
        <w:t xml:space="preserve"> Parish Council wants to support a development of affordable homes for local people.  All have their </w:t>
      </w:r>
      <w:r w:rsidR="00D34D91" w:rsidRPr="00B77EC4">
        <w:rPr>
          <w:rFonts w:ascii="Trebuchet MS" w:hAnsi="Trebuchet MS"/>
        </w:rPr>
        <w:t>advantages</w:t>
      </w:r>
      <w:r w:rsidRPr="00B77EC4">
        <w:rPr>
          <w:rFonts w:ascii="Trebuchet MS" w:hAnsi="Trebuchet MS"/>
        </w:rPr>
        <w:t xml:space="preserve"> and disadvantages and it is recommended that the </w:t>
      </w:r>
      <w:r w:rsidR="00D34D91" w:rsidRPr="00B77EC4">
        <w:rPr>
          <w:rFonts w:ascii="Trebuchet MS" w:hAnsi="Trebuchet MS"/>
        </w:rPr>
        <w:t>Pa</w:t>
      </w:r>
      <w:r w:rsidRPr="00B77EC4">
        <w:rPr>
          <w:rFonts w:ascii="Trebuchet MS" w:hAnsi="Trebuchet MS"/>
        </w:rPr>
        <w:t xml:space="preserve">rish Council </w:t>
      </w:r>
      <w:r w:rsidR="00D34D91" w:rsidRPr="00B77EC4">
        <w:rPr>
          <w:rFonts w:ascii="Trebuchet MS" w:hAnsi="Trebuchet MS"/>
        </w:rPr>
        <w:t>considers</w:t>
      </w:r>
      <w:r w:rsidRPr="00B77EC4">
        <w:rPr>
          <w:rFonts w:ascii="Trebuchet MS" w:hAnsi="Trebuchet MS"/>
        </w:rPr>
        <w:t xml:space="preserve"> these options closely.  The skills and experience of local people, </w:t>
      </w:r>
      <w:r w:rsidR="00D34D91" w:rsidRPr="00B77EC4">
        <w:rPr>
          <w:rFonts w:ascii="Trebuchet MS" w:hAnsi="Trebuchet MS"/>
        </w:rPr>
        <w:t xml:space="preserve">local enthusiasm for affordable housing and </w:t>
      </w:r>
      <w:r w:rsidRPr="00B77EC4">
        <w:rPr>
          <w:rFonts w:ascii="Trebuchet MS" w:hAnsi="Trebuchet MS"/>
        </w:rPr>
        <w:t xml:space="preserve">the level of control over a housing development that is </w:t>
      </w:r>
      <w:r w:rsidR="00D34D91" w:rsidRPr="00B77EC4">
        <w:rPr>
          <w:rFonts w:ascii="Trebuchet MS" w:hAnsi="Trebuchet MS"/>
        </w:rPr>
        <w:t>desired</w:t>
      </w:r>
      <w:r w:rsidRPr="00B77EC4">
        <w:rPr>
          <w:rFonts w:ascii="Trebuchet MS" w:hAnsi="Trebuchet MS"/>
        </w:rPr>
        <w:t xml:space="preserve"> </w:t>
      </w:r>
      <w:r w:rsidR="00D34D91" w:rsidRPr="00B77EC4">
        <w:rPr>
          <w:rFonts w:ascii="Trebuchet MS" w:hAnsi="Trebuchet MS"/>
        </w:rPr>
        <w:t>are all factors that will influence the final decision.</w:t>
      </w:r>
      <w:r w:rsidR="00D34D91">
        <w:rPr>
          <w:rFonts w:ascii="Trebuchet MS" w:hAnsi="Trebuchet MS"/>
        </w:rPr>
        <w:t xml:space="preserve">  </w:t>
      </w:r>
      <w:bookmarkStart w:id="0" w:name="_GoBack"/>
      <w:bookmarkEnd w:id="0"/>
    </w:p>
    <w:sectPr w:rsidR="00825A04" w:rsidRPr="00825A04" w:rsidSect="00D34D91">
      <w:headerReference w:type="default" r:id="rId9"/>
      <w:footerReference w:type="default" r:id="rId10"/>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4B" w:rsidRDefault="0062074B" w:rsidP="00825A04">
      <w:pPr>
        <w:spacing w:after="0" w:line="240" w:lineRule="auto"/>
      </w:pPr>
      <w:r>
        <w:separator/>
      </w:r>
    </w:p>
  </w:endnote>
  <w:endnote w:type="continuationSeparator" w:id="0">
    <w:p w:rsidR="0062074B" w:rsidRDefault="0062074B" w:rsidP="0082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5743"/>
      <w:docPartObj>
        <w:docPartGallery w:val="Page Numbers (Bottom of Page)"/>
        <w:docPartUnique/>
      </w:docPartObj>
    </w:sdtPr>
    <w:sdtEndPr>
      <w:rPr>
        <w:noProof/>
      </w:rPr>
    </w:sdtEndPr>
    <w:sdtContent>
      <w:p w:rsidR="00825A04" w:rsidRDefault="008D18DE">
        <w:pPr>
          <w:pStyle w:val="Footer"/>
          <w:jc w:val="right"/>
        </w:pPr>
        <w:r>
          <w:fldChar w:fldCharType="begin"/>
        </w:r>
        <w:r w:rsidR="00825A04">
          <w:instrText xml:space="preserve"> PAGE   \* MERGEFORMAT </w:instrText>
        </w:r>
        <w:r>
          <w:fldChar w:fldCharType="separate"/>
        </w:r>
        <w:r w:rsidR="00C97517">
          <w:rPr>
            <w:noProof/>
          </w:rPr>
          <w:t>2</w:t>
        </w:r>
        <w:r>
          <w:rPr>
            <w:noProof/>
          </w:rPr>
          <w:fldChar w:fldCharType="end"/>
        </w:r>
      </w:p>
    </w:sdtContent>
  </w:sdt>
  <w:p w:rsidR="00825A04" w:rsidRDefault="00825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4B" w:rsidRDefault="0062074B" w:rsidP="00825A04">
      <w:pPr>
        <w:spacing w:after="0" w:line="240" w:lineRule="auto"/>
      </w:pPr>
      <w:r>
        <w:separator/>
      </w:r>
    </w:p>
  </w:footnote>
  <w:footnote w:type="continuationSeparator" w:id="0">
    <w:p w:rsidR="0062074B" w:rsidRDefault="0062074B" w:rsidP="0082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91" w:rsidRDefault="00D34D91">
    <w:pPr>
      <w:pStyle w:val="Header"/>
    </w:pPr>
  </w:p>
  <w:p w:rsidR="00D34D91" w:rsidRDefault="00D34D91">
    <w:pPr>
      <w:pStyle w:val="Header"/>
    </w:pPr>
  </w:p>
  <w:p w:rsidR="00D34D91" w:rsidRDefault="00D34D91">
    <w:pPr>
      <w:pStyle w:val="Header"/>
    </w:pPr>
  </w:p>
  <w:p w:rsidR="00D34D91" w:rsidRDefault="00D34D91">
    <w:pPr>
      <w:pStyle w:val="Header"/>
    </w:pPr>
  </w:p>
  <w:p w:rsidR="00825A04" w:rsidRDefault="0082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76A7"/>
    <w:multiLevelType w:val="hybridMultilevel"/>
    <w:tmpl w:val="ECEA58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3100FA"/>
    <w:multiLevelType w:val="hybridMultilevel"/>
    <w:tmpl w:val="47E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6F24CB"/>
    <w:multiLevelType w:val="hybridMultilevel"/>
    <w:tmpl w:val="603E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ED"/>
    <w:rsid w:val="000213C3"/>
    <w:rsid w:val="00041AC1"/>
    <w:rsid w:val="00080EBE"/>
    <w:rsid w:val="000A39DC"/>
    <w:rsid w:val="00101893"/>
    <w:rsid w:val="00195D73"/>
    <w:rsid w:val="001C27C3"/>
    <w:rsid w:val="001E6FC6"/>
    <w:rsid w:val="002166DB"/>
    <w:rsid w:val="002206AE"/>
    <w:rsid w:val="002E0955"/>
    <w:rsid w:val="003A4B64"/>
    <w:rsid w:val="004105F9"/>
    <w:rsid w:val="00411AC7"/>
    <w:rsid w:val="00476673"/>
    <w:rsid w:val="004A0EF9"/>
    <w:rsid w:val="004A2471"/>
    <w:rsid w:val="004B3E42"/>
    <w:rsid w:val="005403AF"/>
    <w:rsid w:val="00573613"/>
    <w:rsid w:val="005838D3"/>
    <w:rsid w:val="00597866"/>
    <w:rsid w:val="0062074B"/>
    <w:rsid w:val="006209B4"/>
    <w:rsid w:val="006233F3"/>
    <w:rsid w:val="00680110"/>
    <w:rsid w:val="00783F99"/>
    <w:rsid w:val="007C5F89"/>
    <w:rsid w:val="007D7BDF"/>
    <w:rsid w:val="007E176B"/>
    <w:rsid w:val="008049B5"/>
    <w:rsid w:val="00825A04"/>
    <w:rsid w:val="008571BC"/>
    <w:rsid w:val="00867768"/>
    <w:rsid w:val="0089006A"/>
    <w:rsid w:val="008A2C07"/>
    <w:rsid w:val="008D18DE"/>
    <w:rsid w:val="00960B51"/>
    <w:rsid w:val="00975D4F"/>
    <w:rsid w:val="009A5958"/>
    <w:rsid w:val="009D23D5"/>
    <w:rsid w:val="00A00761"/>
    <w:rsid w:val="00A5270C"/>
    <w:rsid w:val="00A6793F"/>
    <w:rsid w:val="00A76E38"/>
    <w:rsid w:val="00A839A9"/>
    <w:rsid w:val="00A937E4"/>
    <w:rsid w:val="00AF7147"/>
    <w:rsid w:val="00B165E3"/>
    <w:rsid w:val="00B77EC4"/>
    <w:rsid w:val="00B83DD9"/>
    <w:rsid w:val="00BD66D9"/>
    <w:rsid w:val="00C10B82"/>
    <w:rsid w:val="00C52117"/>
    <w:rsid w:val="00C97517"/>
    <w:rsid w:val="00D02BDF"/>
    <w:rsid w:val="00D34D91"/>
    <w:rsid w:val="00D67DE9"/>
    <w:rsid w:val="00DC2009"/>
    <w:rsid w:val="00DE03ED"/>
    <w:rsid w:val="00DE73D9"/>
    <w:rsid w:val="00E33BF2"/>
    <w:rsid w:val="00F1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CB8BC81"/>
  <w15:docId w15:val="{146B685D-784D-448B-99CF-5D6D4E4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64"/>
    <w:pPr>
      <w:ind w:left="720"/>
      <w:contextualSpacing/>
    </w:pPr>
  </w:style>
  <w:style w:type="paragraph" w:styleId="Header">
    <w:name w:val="header"/>
    <w:basedOn w:val="Normal"/>
    <w:link w:val="HeaderChar"/>
    <w:uiPriority w:val="99"/>
    <w:unhideWhenUsed/>
    <w:rsid w:val="00825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04"/>
  </w:style>
  <w:style w:type="paragraph" w:styleId="Footer">
    <w:name w:val="footer"/>
    <w:basedOn w:val="Normal"/>
    <w:link w:val="FooterChar"/>
    <w:uiPriority w:val="99"/>
    <w:unhideWhenUsed/>
    <w:rsid w:val="00825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04"/>
  </w:style>
  <w:style w:type="table" w:styleId="TableGrid">
    <w:name w:val="Table Grid"/>
    <w:basedOn w:val="TableNormal"/>
    <w:uiPriority w:val="59"/>
    <w:rsid w:val="00D3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0885-D450-4A17-A455-7C7F2BAC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Alexander</dc:creator>
  <cp:lastModifiedBy>Janice Alexander</cp:lastModifiedBy>
  <cp:revision>5</cp:revision>
  <cp:lastPrinted>2017-05-25T12:52:00Z</cp:lastPrinted>
  <dcterms:created xsi:type="dcterms:W3CDTF">2019-05-30T08:05:00Z</dcterms:created>
  <dcterms:modified xsi:type="dcterms:W3CDTF">2019-06-04T09:16:00Z</dcterms:modified>
</cp:coreProperties>
</file>